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venir" w:hAnsi="Avenir" w:cs="Avenir" w:eastAsia="Avenir"/>
          <w:b/>
          <w:color w:val="222222"/>
          <w:spacing w:val="0"/>
          <w:position w:val="0"/>
          <w:sz w:val="18"/>
          <w:shd w:fill="FFFFFF" w:val="clear"/>
        </w:rPr>
      </w:pPr>
      <w:r>
        <w:object w:dxaOrig="1210" w:dyaOrig="1213">
          <v:rect xmlns:o="urn:schemas-microsoft-com:office:office" xmlns:v="urn:schemas-microsoft-com:vml" id="rectole0000000000" style="width:60.500000pt;height:60.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venir" w:hAnsi="Avenir" w:cs="Avenir" w:eastAsia="Avenir"/>
          <w:b/>
          <w:color w:val="222222"/>
          <w:spacing w:val="0"/>
          <w:position w:val="0"/>
          <w:sz w:val="18"/>
          <w:shd w:fill="FFFFFF" w:val="clear"/>
        </w:rPr>
      </w:pPr>
    </w:p>
    <w:p>
      <w:pPr>
        <w:spacing w:before="0" w:after="0" w:line="240"/>
        <w:ind w:right="0" w:left="0" w:firstLine="0"/>
        <w:jc w:val="left"/>
        <w:rPr>
          <w:rFonts w:ascii="Avenir" w:hAnsi="Avenir" w:cs="Avenir" w:eastAsia="Avenir"/>
          <w:b/>
          <w:color w:val="222222"/>
          <w:spacing w:val="0"/>
          <w:position w:val="0"/>
          <w:sz w:val="18"/>
          <w:shd w:fill="FFFFFF" w:val="clear"/>
        </w:rPr>
      </w:pPr>
    </w:p>
    <w:p>
      <w:pPr>
        <w:spacing w:before="0" w:after="0" w:line="240"/>
        <w:ind w:right="0" w:left="0" w:firstLine="0"/>
        <w:jc w:val="left"/>
        <w:rPr>
          <w:rFonts w:ascii="Avenir" w:hAnsi="Avenir" w:cs="Avenir" w:eastAsia="Avenir"/>
          <w:b/>
          <w:color w:val="222222"/>
          <w:spacing w:val="0"/>
          <w:position w:val="0"/>
          <w:sz w:val="18"/>
          <w:shd w:fill="FFFFFF" w:val="clear"/>
        </w:rPr>
      </w:pPr>
    </w:p>
    <w:p>
      <w:pPr>
        <w:spacing w:before="0" w:after="0" w:line="240"/>
        <w:ind w:right="0" w:left="0" w:firstLine="0"/>
        <w:jc w:val="left"/>
        <w:rPr>
          <w:rFonts w:ascii="Avenir" w:hAnsi="Avenir" w:cs="Avenir" w:eastAsia="Avenir"/>
          <w:b/>
          <w:color w:val="222222"/>
          <w:spacing w:val="0"/>
          <w:position w:val="0"/>
          <w:sz w:val="18"/>
          <w:shd w:fill="FFFFFF" w:val="clear"/>
        </w:rPr>
      </w:pPr>
    </w:p>
    <w:p>
      <w:pPr>
        <w:spacing w:before="0" w:after="0" w:line="240"/>
        <w:ind w:right="0" w:left="0" w:firstLine="0"/>
        <w:jc w:val="left"/>
        <w:rPr>
          <w:rFonts w:ascii="Avenir" w:hAnsi="Avenir" w:cs="Avenir" w:eastAsia="Avenir"/>
          <w:b/>
          <w:color w:val="222222"/>
          <w:spacing w:val="0"/>
          <w:position w:val="0"/>
          <w:sz w:val="18"/>
          <w:shd w:fill="FFFFFF" w:val="clear"/>
        </w:rPr>
      </w:pPr>
    </w:p>
    <w:p>
      <w:pPr>
        <w:spacing w:before="0" w:after="0" w:line="276"/>
        <w:ind w:right="0" w:left="0" w:firstLine="0"/>
        <w:jc w:val="center"/>
        <w:rPr>
          <w:rFonts w:ascii="Times New Roman" w:hAnsi="Times New Roman" w:cs="Times New Roman" w:eastAsia="Times New Roman"/>
          <w:b/>
          <w:color w:val="222222"/>
          <w:spacing w:val="0"/>
          <w:position w:val="0"/>
          <w:sz w:val="22"/>
          <w:shd w:fill="FFFFFF" w:val="clear"/>
        </w:rPr>
      </w:pPr>
      <w:r>
        <w:rPr>
          <w:rFonts w:ascii="Times New Roman" w:hAnsi="Times New Roman" w:cs="Times New Roman" w:eastAsia="Times New Roman"/>
          <w:b/>
          <w:color w:val="222222"/>
          <w:spacing w:val="0"/>
          <w:position w:val="0"/>
          <w:sz w:val="22"/>
          <w:shd w:fill="FFFFFF" w:val="clear"/>
        </w:rPr>
        <w:t xml:space="preserve">Call for the recruitment of Junior Research Fellow for the Indo-Russia (DST-RFBR) funded International Project</w:t>
      </w:r>
    </w:p>
    <w:p>
      <w:pPr>
        <w:spacing w:before="0" w:after="60" w:line="276"/>
        <w:ind w:right="0" w:left="0" w:firstLine="0"/>
        <w:jc w:val="center"/>
        <w:rPr>
          <w:rFonts w:ascii="Times New Roman" w:hAnsi="Times New Roman" w:cs="Times New Roman" w:eastAsia="Times New Roman"/>
          <w:b/>
          <w:i/>
          <w:color w:val="222222"/>
          <w:spacing w:val="0"/>
          <w:position w:val="0"/>
          <w:sz w:val="22"/>
          <w:u w:val="single"/>
          <w:shd w:fill="FFFFFF" w:val="clear"/>
        </w:rPr>
      </w:pPr>
      <w:r>
        <w:rPr>
          <w:rFonts w:ascii="Times New Roman" w:hAnsi="Times New Roman" w:cs="Times New Roman" w:eastAsia="Times New Roman"/>
          <w:i/>
          <w:color w:val="222222"/>
          <w:spacing w:val="0"/>
          <w:position w:val="0"/>
          <w:sz w:val="22"/>
          <w:u w:val="single"/>
          <w:shd w:fill="FFFFFF" w:val="clear"/>
        </w:rPr>
        <w:t xml:space="preserve">Ref. No. </w:t>
      </w:r>
      <w:r>
        <w:rPr>
          <w:rFonts w:ascii="Times New Roman" w:hAnsi="Times New Roman" w:cs="Times New Roman" w:eastAsia="Times New Roman"/>
          <w:color w:val="auto"/>
          <w:spacing w:val="0"/>
          <w:position w:val="0"/>
          <w:sz w:val="22"/>
          <w:u w:val="single"/>
          <w:shd w:fill="auto" w:val="clear"/>
        </w:rPr>
        <w:t xml:space="preserve">INT/RUS/RFBR/P-318</w:t>
      </w:r>
    </w:p>
    <w:p>
      <w:pPr>
        <w:spacing w:before="0" w:after="60" w:line="276"/>
        <w:ind w:right="0" w:left="0" w:firstLine="0"/>
        <w:jc w:val="both"/>
        <w:rPr>
          <w:rFonts w:ascii="Times New Roman" w:hAnsi="Times New Roman" w:cs="Times New Roman" w:eastAsia="Times New Roman"/>
          <w:b/>
          <w:i/>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The Laboratory for Nano-scale Optics and Meta-materials within the Department of Physics at IIT Ropar is intended to hire a Junior Research Fellow (JRF) to work in a Indo-Russia funded international project titled: “</w:t>
      </w:r>
      <w:r>
        <w:rPr>
          <w:rFonts w:ascii="Times New Roman" w:hAnsi="Times New Roman" w:cs="Times New Roman" w:eastAsia="Times New Roman"/>
          <w:color w:val="auto"/>
          <w:spacing w:val="0"/>
          <w:position w:val="0"/>
          <w:sz w:val="22"/>
          <w:shd w:fill="auto" w:val="clear"/>
        </w:rPr>
        <w:t xml:space="preserve">Active plasmonics: Modifying the light emission of quantum emitters using optical</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resonances induced by metal-dielectric nanophotonic structures</w:t>
      </w:r>
      <w:r>
        <w:rPr>
          <w:rFonts w:ascii="Times New Roman" w:hAnsi="Times New Roman" w:cs="Times New Roman" w:eastAsia="Times New Roman"/>
          <w:b/>
          <w:i/>
          <w:color w:val="auto"/>
          <w:spacing w:val="0"/>
          <w:position w:val="0"/>
          <w:sz w:val="22"/>
          <w:shd w:fill="auto" w:val="clear"/>
        </w:rPr>
        <w:t xml:space="preserve">”.</w:t>
      </w:r>
    </w:p>
    <w:p>
      <w:pPr>
        <w:spacing w:before="0" w:after="120" w:line="276"/>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The project involves the coupling of quantum emitters to the resonant modes of metal-dielectric nanophotonic structures. The JRF will design optical experiments to measure the light transport and emission using picosecond laser and high resolution detectors in both frequency and time domain. </w:t>
      </w:r>
    </w:p>
    <w:p>
      <w:pPr>
        <w:spacing w:before="60" w:after="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222222"/>
          <w:spacing w:val="0"/>
          <w:position w:val="0"/>
          <w:sz w:val="22"/>
          <w:shd w:fill="FFFFFF" w:val="clear"/>
        </w:rPr>
        <w:t xml:space="preserve">PS:</w:t>
      </w:r>
      <w:r>
        <w:rPr>
          <w:rFonts w:ascii="Times New Roman" w:hAnsi="Times New Roman" w:cs="Times New Roman" w:eastAsia="Times New Roman"/>
          <w:color w:val="222222"/>
          <w:spacing w:val="0"/>
          <w:position w:val="0"/>
          <w:sz w:val="22"/>
          <w:shd w:fill="FFFFFF" w:val="clear"/>
        </w:rPr>
        <w:t xml:space="preserve"> Since the project is a joint funding between India and Russia, the JRF is required to travel to Russia for experiments and scientific discussion (all the expenses will be covered under the project). </w:t>
      </w:r>
      <w:r>
        <w:rPr>
          <w:rFonts w:ascii="Times New Roman" w:hAnsi="Times New Roman" w:cs="Times New Roman" w:eastAsia="Times New Roman"/>
          <w:color w:val="auto"/>
          <w:spacing w:val="0"/>
          <w:position w:val="0"/>
          <w:sz w:val="22"/>
          <w:shd w:fill="auto" w:val="clear"/>
        </w:rPr>
        <w:t xml:space="preserve">The selected JRF candidate may be permitted to register for PhD program as per the existing institute rules.</w:t>
      </w:r>
    </w:p>
    <w:p>
      <w:pPr>
        <w:widowControl w:val="false"/>
        <w:numPr>
          <w:ilvl w:val="0"/>
          <w:numId w:val="7"/>
        </w:numPr>
        <w:spacing w:before="120" w:after="0" w:line="276"/>
        <w:ind w:right="0" w:left="360" w:hanging="360"/>
        <w:jc w:val="both"/>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b/>
          <w:color w:val="0033CC"/>
          <w:spacing w:val="0"/>
          <w:position w:val="0"/>
          <w:sz w:val="22"/>
          <w:u w:val="single"/>
          <w:shd w:fill="FFFFFF" w:val="clear"/>
        </w:rPr>
        <w:t xml:space="preserve">Fellowship, HRA, and Contingences: </w:t>
      </w:r>
      <w:r>
        <w:rPr>
          <w:rFonts w:ascii="Times New Roman" w:hAnsi="Times New Roman" w:cs="Times New Roman" w:eastAsia="Times New Roman"/>
          <w:color w:val="222222"/>
          <w:spacing w:val="0"/>
          <w:position w:val="0"/>
          <w:sz w:val="22"/>
          <w:u w:val="single"/>
          <w:shd w:fill="FFFFFF" w:val="clear"/>
        </w:rPr>
        <w:t xml:space="preserve">As per DST rules</w:t>
      </w:r>
    </w:p>
    <w:p>
      <w:pPr>
        <w:widowControl w:val="false"/>
        <w:numPr>
          <w:ilvl w:val="0"/>
          <w:numId w:val="7"/>
        </w:numPr>
        <w:spacing w:before="0" w:after="0" w:line="276"/>
        <w:ind w:right="0" w:left="360" w:hanging="360"/>
        <w:jc w:val="both"/>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b/>
          <w:color w:val="0033CC"/>
          <w:spacing w:val="0"/>
          <w:position w:val="0"/>
          <w:sz w:val="22"/>
          <w:u w:val="single"/>
          <w:shd w:fill="FFFFFF" w:val="clear"/>
        </w:rPr>
        <w:t xml:space="preserve">Who can apply?</w:t>
      </w:r>
    </w:p>
    <w:p>
      <w:pPr>
        <w:widowControl w:val="false"/>
        <w:numPr>
          <w:ilvl w:val="0"/>
          <w:numId w:val="7"/>
        </w:numPr>
        <w:spacing w:before="0" w:after="0" w:line="276"/>
        <w:ind w:right="0" w:left="540" w:hanging="360"/>
        <w:jc w:val="both"/>
        <w:rPr>
          <w:rFonts w:ascii="Times New Roman" w:hAnsi="Times New Roman" w:cs="Times New Roman" w:eastAsia="Times New Roman"/>
          <w:color w:val="000000"/>
          <w:spacing w:val="0"/>
          <w:position w:val="0"/>
          <w:sz w:val="22"/>
          <w:u w:val="single"/>
          <w:shd w:fill="FFFFFF" w:val="clear"/>
        </w:rPr>
      </w:pPr>
      <w:r>
        <w:rPr>
          <w:rFonts w:ascii="Times New Roman" w:hAnsi="Times New Roman" w:cs="Times New Roman" w:eastAsia="Times New Roman"/>
          <w:color w:val="000000"/>
          <w:spacing w:val="0"/>
          <w:position w:val="0"/>
          <w:sz w:val="22"/>
          <w:u w:val="single"/>
          <w:shd w:fill="auto" w:val="clear"/>
        </w:rPr>
        <w:t xml:space="preserve">We expect you to have a </w:t>
      </w:r>
      <w:r>
        <w:rPr>
          <w:rFonts w:ascii="Times New Roman" w:hAnsi="Times New Roman" w:cs="Times New Roman" w:eastAsia="Times New Roman"/>
          <w:color w:val="000000"/>
          <w:spacing w:val="0"/>
          <w:position w:val="0"/>
          <w:sz w:val="22"/>
          <w:u w:val="single"/>
          <w:shd w:fill="FFFFFF" w:val="clear"/>
        </w:rPr>
        <w:t xml:space="preserve">master degree in Physics or equivalant with minimum 60% mark</w:t>
      </w:r>
      <w:r>
        <w:rPr>
          <w:rFonts w:ascii="Times New Roman" w:hAnsi="Times New Roman" w:cs="Times New Roman" w:eastAsia="Times New Roman"/>
          <w:color w:val="000000"/>
          <w:spacing w:val="0"/>
          <w:position w:val="0"/>
          <w:sz w:val="22"/>
          <w:u w:val="single"/>
          <w:shd w:fill="auto" w:val="clear"/>
        </w:rPr>
        <w:t xml:space="preserve">, with a strong commitment and motivation to pursue research in the subject area. </w:t>
      </w:r>
    </w:p>
    <w:p>
      <w:pPr>
        <w:widowControl w:val="false"/>
        <w:numPr>
          <w:ilvl w:val="0"/>
          <w:numId w:val="7"/>
        </w:numPr>
        <w:spacing w:before="0" w:after="0" w:line="276"/>
        <w:ind w:right="0" w:left="540" w:hanging="360"/>
        <w:jc w:val="both"/>
        <w:rPr>
          <w:rFonts w:ascii="Times New Roman" w:hAnsi="Times New Roman" w:cs="Times New Roman" w:eastAsia="Times New Roman"/>
          <w:color w:val="000000"/>
          <w:spacing w:val="0"/>
          <w:position w:val="0"/>
          <w:sz w:val="22"/>
          <w:u w:val="single"/>
          <w:shd w:fill="FFFFFF" w:val="clear"/>
        </w:rPr>
      </w:pPr>
      <w:r>
        <w:rPr>
          <w:rFonts w:ascii="Times New Roman" w:hAnsi="Times New Roman" w:cs="Times New Roman" w:eastAsia="Times New Roman"/>
          <w:color w:val="000000"/>
          <w:spacing w:val="0"/>
          <w:position w:val="0"/>
          <w:sz w:val="22"/>
          <w:u w:val="single"/>
          <w:shd w:fill="FFFFFF" w:val="clear"/>
        </w:rPr>
        <w:t xml:space="preserve">The candidates must have a </w:t>
      </w:r>
      <w:r>
        <w:rPr>
          <w:rFonts w:ascii="Times New Roman" w:hAnsi="Times New Roman" w:cs="Times New Roman" w:eastAsia="Times New Roman"/>
          <w:color w:val="000000"/>
          <w:spacing w:val="0"/>
          <w:position w:val="0"/>
          <w:sz w:val="22"/>
          <w:u w:val="single"/>
          <w:shd w:fill="auto" w:val="clear"/>
        </w:rPr>
        <w:t xml:space="preserve">valid CSIR-UGC (NET or JRF) or a valid GATE score </w:t>
      </w:r>
      <w:r>
        <w:rPr>
          <w:rFonts w:ascii="Times New Roman" w:hAnsi="Times New Roman" w:cs="Times New Roman" w:eastAsia="Times New Roman"/>
          <w:color w:val="000000"/>
          <w:spacing w:val="0"/>
          <w:position w:val="0"/>
          <w:sz w:val="22"/>
          <w:u w:val="single"/>
          <w:shd w:fill="FFFFFF" w:val="clear"/>
        </w:rPr>
        <w:t xml:space="preserve">in addition to the qualification mentioned in point ’a’</w:t>
      </w:r>
    </w:p>
    <w:p>
      <w:pPr>
        <w:spacing w:before="0" w:after="0" w:line="276"/>
        <w:ind w:right="0" w:left="0" w:firstLine="0"/>
        <w:jc w:val="both"/>
        <w:rPr>
          <w:rFonts w:ascii="Times New Roman" w:hAnsi="Times New Roman" w:cs="Times New Roman" w:eastAsia="Times New Roman"/>
          <w:b/>
          <w:color w:val="0000DE"/>
          <w:spacing w:val="0"/>
          <w:position w:val="0"/>
          <w:sz w:val="22"/>
          <w:shd w:fill="FFFFFF" w:val="clear"/>
        </w:rPr>
      </w:pPr>
      <w:r>
        <w:rPr>
          <w:rFonts w:ascii="Times New Roman" w:hAnsi="Times New Roman" w:cs="Times New Roman" w:eastAsia="Times New Roman"/>
          <w:b/>
          <w:color w:val="0000DE"/>
          <w:spacing w:val="0"/>
          <w:position w:val="0"/>
          <w:sz w:val="22"/>
          <w:shd w:fill="FFFFFF" w:val="clear"/>
        </w:rPr>
        <w:t xml:space="preserve">General Information</w:t>
      </w:r>
    </w:p>
    <w:p>
      <w:pPr>
        <w:spacing w:before="60" w:after="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The position is temporary which will be renewed every year subject to the satisfactory performance.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2.</w:t>
      </w:r>
      <w:r>
        <w:rPr>
          <w:rFonts w:ascii="Times New Roman" w:hAnsi="Times New Roman" w:cs="Times New Roman" w:eastAsia="Times New Roman"/>
          <w:b/>
          <w:color w:val="0000DE"/>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Short-listed candidates will be called for interview. </w:t>
      </w:r>
      <w:r>
        <w:rPr>
          <w:rFonts w:ascii="Times New Roman" w:hAnsi="Times New Roman" w:cs="Times New Roman" w:eastAsia="Times New Roman"/>
          <w:color w:val="auto"/>
          <w:spacing w:val="0"/>
          <w:position w:val="0"/>
          <w:sz w:val="22"/>
          <w:shd w:fill="auto" w:val="clear"/>
        </w:rPr>
        <w:t xml:space="preserve">No TA/DA will be given to candidates for attending the interview.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Only shortlisted candidates will be communicated to appear in the interview by email and no other communication in this regard will be entertained.</w:t>
      </w:r>
    </w:p>
    <w:p>
      <w:pPr>
        <w:spacing w:before="0" w:after="0" w:line="276"/>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auto" w:val="clear"/>
        </w:rPr>
        <w:t xml:space="preserve">4. Reservation as per Govt. of India rules. </w:t>
      </w:r>
    </w:p>
    <w:p>
      <w:pPr>
        <w:spacing w:before="0" w:after="0" w:line="276"/>
        <w:ind w:right="0" w:left="0" w:firstLine="0"/>
        <w:jc w:val="both"/>
        <w:rPr>
          <w:rFonts w:ascii="Times New Roman" w:hAnsi="Times New Roman" w:cs="Times New Roman" w:eastAsia="Times New Roman"/>
          <w:color w:val="0033CC"/>
          <w:spacing w:val="0"/>
          <w:position w:val="0"/>
          <w:sz w:val="22"/>
          <w:shd w:fill="auto" w:val="clear"/>
        </w:rPr>
      </w:pPr>
      <w:r>
        <w:rPr>
          <w:rFonts w:ascii="Times New Roman" w:hAnsi="Times New Roman" w:cs="Times New Roman" w:eastAsia="Times New Roman"/>
          <w:b/>
          <w:color w:val="0033CC"/>
          <w:spacing w:val="0"/>
          <w:position w:val="0"/>
          <w:sz w:val="22"/>
          <w:shd w:fill="FFFFFF" w:val="clear"/>
        </w:rPr>
        <w:t xml:space="preserve">How to apply?</w:t>
      </w:r>
    </w:p>
    <w:p>
      <w:pPr>
        <w:spacing w:before="0" w:after="40" w:line="276"/>
        <w:ind w:right="0" w:left="0" w:firstLine="0"/>
        <w:jc w:val="both"/>
        <w:rPr>
          <w:rFonts w:ascii="Times New Roman" w:hAnsi="Times New Roman" w:cs="Times New Roman" w:eastAsia="Times New Roman"/>
          <w:b/>
          <w:color w:val="0033CC"/>
          <w:spacing w:val="0"/>
          <w:position w:val="0"/>
          <w:sz w:val="22"/>
          <w:u w:val="single"/>
          <w:shd w:fill="auto" w:val="clear"/>
        </w:rPr>
      </w:pPr>
      <w:r>
        <w:rPr>
          <w:rFonts w:ascii="Times New Roman" w:hAnsi="Times New Roman" w:cs="Times New Roman" w:eastAsia="Times New Roman"/>
          <w:color w:val="222222"/>
          <w:spacing w:val="0"/>
          <w:position w:val="0"/>
          <w:sz w:val="22"/>
          <w:shd w:fill="FFFFFF" w:val="clear"/>
        </w:rPr>
        <w:t xml:space="preserve">Interested candidates should send the filled application form with copy of educational qualifications, date of birth certificate, and any experience certificate either by email as a single pdf file (</w:t>
      </w:r>
      <w:r>
        <w:rPr>
          <w:rFonts w:ascii="Times New Roman" w:hAnsi="Times New Roman" w:cs="Times New Roman" w:eastAsia="Times New Roman"/>
          <w:color w:val="0000FF"/>
          <w:spacing w:val="0"/>
          <w:position w:val="0"/>
          <w:sz w:val="22"/>
          <w:u w:val="single"/>
          <w:shd w:fill="auto" w:val="clear"/>
        </w:rPr>
        <w:t xml:space="preserve">rvnair@iitrpr.ac.in</w:t>
      </w:r>
      <w:r>
        <w:rPr>
          <w:rFonts w:ascii="Times New Roman" w:hAnsi="Times New Roman" w:cs="Times New Roman" w:eastAsia="Times New Roman"/>
          <w:color w:val="0033CC"/>
          <w:spacing w:val="0"/>
          <w:position w:val="0"/>
          <w:sz w:val="22"/>
          <w:u w:val="single"/>
          <w:shd w:fill="auto" w:val="clear"/>
        </w:rPr>
        <w:t xml:space="preserve">)</w:t>
      </w:r>
      <w:r>
        <w:rPr>
          <w:rFonts w:ascii="Times New Roman" w:hAnsi="Times New Roman" w:cs="Times New Roman" w:eastAsia="Times New Roman"/>
          <w:color w:val="0033CC"/>
          <w:spacing w:val="0"/>
          <w:position w:val="0"/>
          <w:sz w:val="22"/>
          <w:shd w:fill="auto" w:val="clear"/>
        </w:rPr>
        <w:t xml:space="preserve"> </w:t>
      </w:r>
      <w:r>
        <w:rPr>
          <w:rFonts w:ascii="Times New Roman" w:hAnsi="Times New Roman" w:cs="Times New Roman" w:eastAsia="Times New Roman"/>
          <w:color w:val="222222"/>
          <w:spacing w:val="0"/>
          <w:position w:val="0"/>
          <w:sz w:val="22"/>
          <w:shd w:fill="FFFFFF" w:val="clear"/>
        </w:rPr>
        <w:t xml:space="preserve">or by post directly to the undersigned. </w:t>
      </w:r>
      <w:r>
        <w:rPr>
          <w:rFonts w:ascii="Times New Roman" w:hAnsi="Times New Roman" w:cs="Times New Roman" w:eastAsia="Times New Roman"/>
          <w:b/>
          <w:color w:val="0033CC"/>
          <w:spacing w:val="0"/>
          <w:position w:val="0"/>
          <w:sz w:val="22"/>
          <w:u w:val="single"/>
          <w:shd w:fill="auto" w:val="clear"/>
        </w:rPr>
        <w:t xml:space="preserve">Last date for Application: 29</w:t>
      </w:r>
      <w:r>
        <w:rPr>
          <w:rFonts w:ascii="Times New Roman" w:hAnsi="Times New Roman" w:cs="Times New Roman" w:eastAsia="Times New Roman"/>
          <w:b/>
          <w:color w:val="0033CC"/>
          <w:spacing w:val="0"/>
          <w:position w:val="0"/>
          <w:sz w:val="22"/>
          <w:u w:val="single"/>
          <w:shd w:fill="auto" w:val="clear"/>
          <w:vertAlign w:val="superscript"/>
        </w:rPr>
        <w:t xml:space="preserve">th</w:t>
      </w:r>
      <w:r>
        <w:rPr>
          <w:rFonts w:ascii="Times New Roman" w:hAnsi="Times New Roman" w:cs="Times New Roman" w:eastAsia="Times New Roman"/>
          <w:b/>
          <w:color w:val="0033CC"/>
          <w:spacing w:val="0"/>
          <w:position w:val="0"/>
          <w:sz w:val="22"/>
          <w:u w:val="single"/>
          <w:shd w:fill="auto" w:val="clear"/>
        </w:rPr>
        <w:t xml:space="preserve"> May, 2019  </w:t>
      </w:r>
    </w:p>
    <w:p>
      <w:pPr>
        <w:spacing w:before="0" w:after="0" w:line="276"/>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color w:val="222222"/>
          <w:spacing w:val="0"/>
          <w:position w:val="0"/>
          <w:sz w:val="22"/>
          <w:shd w:fill="FFFFFF" w:val="clear"/>
        </w:rPr>
        <w:t xml:space="preserve">Dr. Rajesh V. Nair</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Assistant Professor</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#319, Department of Physics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Indian Institute of Technology (IIT) Ropar</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Nangal Road, Rupnagar, Punjab 140 001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venir" w:hAnsi="Avenir" w:cs="Avenir" w:eastAsia="Avenir"/>
          <w:color w:val="222222"/>
          <w:spacing w:val="0"/>
          <w:position w:val="0"/>
          <w:sz w:val="24"/>
          <w:shd w:fill="FFFFFF" w:val="clear"/>
        </w:rPr>
      </w:pPr>
      <w:r>
        <w:rPr>
          <w:rFonts w:ascii="Avenir" w:hAnsi="Avenir" w:cs="Avenir" w:eastAsia="Avenir"/>
          <w:b/>
          <w:color w:val="222222"/>
          <w:spacing w:val="0"/>
          <w:position w:val="0"/>
          <w:sz w:val="24"/>
          <w:shd w:fill="FFFFFF" w:val="clear"/>
        </w:rPr>
        <w:t xml:space="preserve">INDIAN INSTITUTE OF TECHNOLOGY ROPAR</w:t>
      </w:r>
    </w:p>
    <w:p>
      <w:pPr>
        <w:spacing w:before="0" w:after="0" w:line="240"/>
        <w:ind w:right="0" w:left="0" w:firstLine="0"/>
        <w:jc w:val="center"/>
        <w:rPr>
          <w:rFonts w:ascii="Avenir" w:hAnsi="Avenir" w:cs="Avenir" w:eastAsia="Avenir"/>
          <w:color w:val="222222"/>
          <w:spacing w:val="0"/>
          <w:position w:val="0"/>
          <w:sz w:val="24"/>
          <w:shd w:fill="FFFFFF" w:val="clear"/>
        </w:rPr>
      </w:pPr>
      <w:r>
        <w:rPr>
          <w:rFonts w:ascii="Avenir" w:hAnsi="Avenir" w:cs="Avenir" w:eastAsia="Avenir"/>
          <w:b/>
          <w:color w:val="222222"/>
          <w:spacing w:val="0"/>
          <w:position w:val="0"/>
          <w:sz w:val="24"/>
          <w:shd w:fill="FFFFFF" w:val="clear"/>
        </w:rPr>
        <w:t xml:space="preserve">Department of PHYSICS </w:t>
      </w: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APPLICATION FORM</w:t>
      </w: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Call for the recruitment of a JRF in the Indo-Russia joint funded international project</w:t>
      </w: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Ref. No.  </w:t>
      </w:r>
      <w:r>
        <w:rPr>
          <w:rFonts w:ascii="Times New Roman" w:hAnsi="Times New Roman" w:cs="Times New Roman" w:eastAsia="Times New Roman"/>
          <w:color w:val="auto"/>
          <w:spacing w:val="0"/>
          <w:position w:val="0"/>
          <w:sz w:val="24"/>
          <w:u w:val="single"/>
          <w:shd w:fill="auto" w:val="clear"/>
        </w:rPr>
        <w:t xml:space="preserve">INT/RUS/RFBR/P</w:t>
      </w:r>
      <w:r>
        <w:rPr>
          <w:rFonts w:ascii="Times New Roman" w:hAnsi="Times New Roman" w:cs="Times New Roman" w:eastAsia="Times New Roman"/>
          <w:color w:val="auto"/>
          <w:spacing w:val="0"/>
          <w:position w:val="0"/>
          <w:sz w:val="22"/>
          <w:u w:val="single"/>
          <w:shd w:fill="auto" w:val="clear"/>
        </w:rPr>
        <w:t xml:space="preserve">-318</w:t>
      </w: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Personal Details</w:t>
      </w:r>
    </w:p>
    <w:tbl>
      <w:tblPr/>
      <w:tblGrid>
        <w:gridCol w:w="2182"/>
        <w:gridCol w:w="2619"/>
        <w:gridCol w:w="977"/>
        <w:gridCol w:w="962"/>
        <w:gridCol w:w="2019"/>
        <w:gridCol w:w="1537"/>
      </w:tblGrid>
      <w:tr>
        <w:trPr>
          <w:trHeight w:val="1" w:hRule="atLeast"/>
          <w:jc w:val="left"/>
        </w:trPr>
        <w:tc>
          <w:tcPr>
            <w:tcW w:w="2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Full Name </w:t>
            </w:r>
          </w:p>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(In Capital)</w:t>
            </w:r>
          </w:p>
        </w:tc>
        <w:tc>
          <w:tcPr>
            <w:tcW w:w="657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3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 Affix Recent Passport Size Photo</w:t>
            </w:r>
          </w:p>
        </w:tc>
      </w:tr>
      <w:tr>
        <w:trPr>
          <w:trHeight w:val="1" w:hRule="atLeast"/>
          <w:jc w:val="left"/>
        </w:trPr>
        <w:tc>
          <w:tcPr>
            <w:tcW w:w="2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Date of Birth </w:t>
            </w:r>
          </w:p>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(DD/MM/YY)</w:t>
            </w:r>
          </w:p>
        </w:tc>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Gender (Male/Female)</w:t>
            </w:r>
          </w:p>
        </w:tc>
        <w:tc>
          <w:tcPr>
            <w:tcW w:w="2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Marital Status </w:t>
            </w:r>
          </w:p>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(Married/Unmarried)</w:t>
            </w:r>
          </w:p>
        </w:tc>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Nationality</w:t>
            </w:r>
          </w:p>
        </w:tc>
        <w:tc>
          <w:tcPr>
            <w:tcW w:w="2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8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Address for Communication</w:t>
            </w: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spacing w:val="0"/>
                <w:position w:val="0"/>
              </w:rPr>
            </w:pPr>
          </w:p>
        </w:tc>
        <w:tc>
          <w:tcPr>
            <w:tcW w:w="549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Permanent Address</w:t>
            </w:r>
          </w:p>
        </w:tc>
      </w:tr>
      <w:tr>
        <w:trPr>
          <w:trHeight w:val="1" w:hRule="atLeast"/>
          <w:jc w:val="left"/>
        </w:trPr>
        <w:tc>
          <w:tcPr>
            <w:tcW w:w="2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Mobile/Phone no.</w:t>
            </w:r>
          </w:p>
        </w:tc>
        <w:tc>
          <w:tcPr>
            <w:tcW w:w="26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spacing w:val="0"/>
                <w:position w:val="0"/>
              </w:rPr>
            </w:pPr>
          </w:p>
        </w:tc>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E-mail</w:t>
            </w:r>
          </w:p>
        </w:tc>
        <w:tc>
          <w:tcPr>
            <w:tcW w:w="451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Education Background (From Matriculation Onward)</w:t>
      </w:r>
    </w:p>
    <w:tbl>
      <w:tblPr/>
      <w:tblGrid>
        <w:gridCol w:w="817"/>
        <w:gridCol w:w="1174"/>
        <w:gridCol w:w="3086"/>
        <w:gridCol w:w="1600"/>
        <w:gridCol w:w="1009"/>
        <w:gridCol w:w="920"/>
        <w:gridCol w:w="1690"/>
      </w:tblGrid>
      <w:tr>
        <w:trPr>
          <w:trHeight w:val="6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S. No.</w:t>
            </w:r>
          </w:p>
        </w:tc>
        <w:tc>
          <w:tcPr>
            <w:tcW w:w="1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Degree</w:t>
            </w: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Board / University</w:t>
            </w:r>
          </w:p>
        </w:tc>
        <w:tc>
          <w:tcPr>
            <w:tcW w:w="1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Regular/ Part time</w:t>
            </w: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Year</w:t>
            </w:r>
          </w:p>
        </w:tc>
        <w:tc>
          <w:tcPr>
            <w:tcW w:w="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Division</w:t>
            </w:r>
          </w:p>
        </w:tc>
        <w:tc>
          <w:tcPr>
            <w:tcW w:w="1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 Marks /CGPA</w:t>
            </w:r>
          </w:p>
        </w:tc>
      </w:tr>
      <w:tr>
        <w:trPr>
          <w:trHeight w:val="140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spacing w:val="0"/>
                <w:position w:val="0"/>
              </w:rPr>
            </w:pPr>
          </w:p>
        </w:tc>
        <w:tc>
          <w:tcPr>
            <w:tcW w:w="3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6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Qualifying Examination (GATE/CSIR/UGC/NET/Others)</w:t>
      </w:r>
    </w:p>
    <w:tbl>
      <w:tblPr/>
      <w:tblGrid>
        <w:gridCol w:w="817"/>
        <w:gridCol w:w="1437"/>
        <w:gridCol w:w="1713"/>
        <w:gridCol w:w="1244"/>
        <w:gridCol w:w="1461"/>
        <w:gridCol w:w="1101"/>
        <w:gridCol w:w="1102"/>
        <w:gridCol w:w="1421"/>
      </w:tblGrid>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S. No.</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Qualifying Examination</w:t>
            </w:r>
          </w:p>
        </w:tc>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Branch</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Year</w:t>
            </w:r>
          </w:p>
        </w:tc>
        <w:tc>
          <w:tcPr>
            <w:tcW w:w="1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Valid up to</w:t>
            </w:r>
          </w:p>
        </w:tc>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Percentile</w:t>
            </w:r>
          </w:p>
        </w:tc>
        <w:tc>
          <w:tcPr>
            <w:tcW w:w="1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All India Rank</w:t>
            </w:r>
          </w:p>
        </w:tc>
        <w:tc>
          <w:tcPr>
            <w:tcW w:w="1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Any other information</w:t>
            </w:r>
          </w:p>
        </w:tc>
      </w:tr>
      <w:tr>
        <w:trPr>
          <w:trHeight w:val="88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spacing w:val="0"/>
                <w:position w:val="0"/>
              </w:rPr>
            </w:pPr>
          </w:p>
        </w:tc>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Professional Experience (if any)</w:t>
      </w:r>
    </w:p>
    <w:tbl>
      <w:tblPr/>
      <w:tblGrid>
        <w:gridCol w:w="732"/>
        <w:gridCol w:w="1522"/>
        <w:gridCol w:w="2659"/>
        <w:gridCol w:w="1155"/>
        <w:gridCol w:w="1061"/>
        <w:gridCol w:w="3167"/>
      </w:tblGrid>
      <w:tr>
        <w:trPr>
          <w:trHeight w:val="260" w:hRule="auto"/>
          <w:jc w:val="left"/>
        </w:trPr>
        <w:tc>
          <w:tcPr>
            <w:tcW w:w="73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S. No.</w:t>
            </w:r>
          </w:p>
        </w:tc>
        <w:tc>
          <w:tcPr>
            <w:tcW w:w="152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Designation</w:t>
            </w:r>
          </w:p>
        </w:tc>
        <w:tc>
          <w:tcPr>
            <w:tcW w:w="26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Name of Organization</w:t>
            </w:r>
          </w:p>
        </w:tc>
        <w:tc>
          <w:tcPr>
            <w:tcW w:w="22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Period</w:t>
            </w:r>
          </w:p>
        </w:tc>
        <w:tc>
          <w:tcPr>
            <w:tcW w:w="316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Nature of Work</w:t>
            </w:r>
          </w:p>
        </w:tc>
      </w:tr>
      <w:tr>
        <w:trPr>
          <w:trHeight w:val="160" w:hRule="auto"/>
          <w:jc w:val="left"/>
        </w:trPr>
        <w:tc>
          <w:tcPr>
            <w:tcW w:w="7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2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6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From</w:t>
            </w: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Avenir" w:hAnsi="Avenir" w:cs="Avenir" w:eastAsia="Avenir"/>
                <w:b/>
                <w:color w:val="222222"/>
                <w:spacing w:val="0"/>
                <w:position w:val="0"/>
                <w:sz w:val="20"/>
                <w:shd w:fill="FFFFFF" w:val="clear"/>
              </w:rPr>
              <w:t xml:space="preserve">To</w:t>
            </w:r>
          </w:p>
        </w:tc>
        <w:tc>
          <w:tcPr>
            <w:tcW w:w="31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spacing w:val="0"/>
                <w:position w:val="0"/>
              </w:rPr>
            </w:pPr>
          </w:p>
        </w:tc>
        <w:tc>
          <w:tcPr>
            <w:tcW w:w="26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1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left"/>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Research Publication (if any)</w:t>
      </w:r>
    </w:p>
    <w:p>
      <w:pPr>
        <w:spacing w:before="0" w:after="0" w:line="240"/>
        <w:ind w:right="0" w:left="0" w:firstLine="0"/>
        <w:jc w:val="left"/>
        <w:rPr>
          <w:rFonts w:ascii="Avenir" w:hAnsi="Avenir" w:cs="Avenir" w:eastAsia="Avenir"/>
          <w:color w:val="222222"/>
          <w:spacing w:val="0"/>
          <w:position w:val="0"/>
          <w:sz w:val="20"/>
          <w:shd w:fill="FFFFFF" w:val="clear"/>
        </w:rPr>
      </w:pPr>
    </w:p>
    <w:p>
      <w:pPr>
        <w:spacing w:before="0" w:after="0" w:line="240"/>
        <w:ind w:right="0" w:left="0" w:firstLine="0"/>
        <w:jc w:val="left"/>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Awards, patents, prizes etc (if any)</w:t>
      </w:r>
    </w:p>
    <w:p>
      <w:pPr>
        <w:spacing w:before="0" w:after="0" w:line="240"/>
        <w:ind w:right="0" w:left="0" w:firstLine="0"/>
        <w:jc w:val="left"/>
        <w:rPr>
          <w:rFonts w:ascii="Avenir" w:hAnsi="Avenir" w:cs="Avenir" w:eastAsia="Avenir"/>
          <w:color w:val="222222"/>
          <w:spacing w:val="0"/>
          <w:position w:val="0"/>
          <w:sz w:val="20"/>
          <w:shd w:fill="FFFFFF" w:val="clear"/>
        </w:rPr>
      </w:pPr>
    </w:p>
    <w:p>
      <w:pPr>
        <w:spacing w:before="0" w:after="0" w:line="240"/>
        <w:ind w:right="0" w:left="0" w:firstLine="0"/>
        <w:jc w:val="left"/>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Any other Relevant Information which is not covered above</w:t>
      </w:r>
    </w:p>
    <w:p>
      <w:pPr>
        <w:spacing w:before="0" w:after="0" w:line="240"/>
        <w:ind w:right="0" w:left="0" w:firstLine="0"/>
        <w:jc w:val="left"/>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DECLARATION</w:t>
      </w: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I hereby declare that I have carefully read the instructions and particulars supplied to me and that the entries made in this application form are correct to the best of my knowledge and belief. If selected, I promise to abide by the rules and discipline of the Institute. </w:t>
      </w:r>
    </w:p>
    <w:p>
      <w:pPr>
        <w:spacing w:before="0" w:after="0" w:line="240"/>
        <w:ind w:right="0" w:left="0" w:firstLine="0"/>
        <w:jc w:val="center"/>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I note that the decision of the Institute is final in regard to selection. The Institute shall have the right to expel me from the Institute at any time after my selection, provided it is found that I was admitted on false particulars furnished by me or my antecedents prove that my continuance in the Institute is not desirable. I agree that I shall abide by the decision of the Institute, which shall be final. </w:t>
      </w: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left"/>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Place:  …………</w:t>
      </w: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0" w:line="240"/>
        <w:ind w:right="0" w:left="0" w:firstLine="0"/>
        <w:jc w:val="left"/>
        <w:rPr>
          <w:rFonts w:ascii="Avenir" w:hAnsi="Avenir" w:cs="Avenir" w:eastAsia="Avenir"/>
          <w:color w:val="222222"/>
          <w:spacing w:val="0"/>
          <w:position w:val="0"/>
          <w:sz w:val="20"/>
          <w:shd w:fill="FFFFFF" w:val="clear"/>
        </w:rPr>
      </w:pPr>
      <w:r>
        <w:rPr>
          <w:rFonts w:ascii="Avenir" w:hAnsi="Avenir" w:cs="Avenir" w:eastAsia="Avenir"/>
          <w:b/>
          <w:color w:val="222222"/>
          <w:spacing w:val="0"/>
          <w:position w:val="0"/>
          <w:sz w:val="20"/>
          <w:shd w:fill="FFFFFF" w:val="clear"/>
        </w:rPr>
        <w:t xml:space="preserve">Date:  ………… </w:t>
        <w:tab/>
        <w:tab/>
        <w:tab/>
        <w:tab/>
        <w:tab/>
        <w:tab/>
        <w:tab/>
        <w:t xml:space="preserve">Signature of Applicant </w:t>
      </w:r>
    </w:p>
    <w:p>
      <w:pPr>
        <w:spacing w:before="0" w:after="0" w:line="240"/>
        <w:ind w:right="0" w:left="0" w:firstLine="0"/>
        <w:jc w:val="center"/>
        <w:rPr>
          <w:rFonts w:ascii="Avenir" w:hAnsi="Avenir" w:cs="Avenir" w:eastAsia="Avenir"/>
          <w:color w:val="222222"/>
          <w:spacing w:val="0"/>
          <w:position w:val="0"/>
          <w:sz w:val="20"/>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